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FFEEF" w14:textId="778E0926" w:rsidR="00B469B0" w:rsidRDefault="007A7A65" w:rsidP="007A7A6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A7A65">
        <w:rPr>
          <w:rFonts w:ascii="Times New Roman" w:hAnsi="Times New Roman" w:cs="Times New Roman"/>
          <w:sz w:val="28"/>
          <w:szCs w:val="28"/>
        </w:rPr>
        <w:t>Талаптың</w:t>
      </w:r>
      <w:proofErr w:type="spellEnd"/>
      <w:r w:rsidRPr="007A7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8"/>
          <w:szCs w:val="28"/>
        </w:rPr>
        <w:t>мiнiп</w:t>
      </w:r>
      <w:proofErr w:type="spellEnd"/>
      <w:r w:rsidRPr="007A7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8"/>
          <w:szCs w:val="28"/>
        </w:rPr>
        <w:t>тұлпарын</w:t>
      </w:r>
      <w:proofErr w:type="spellEnd"/>
      <w:r w:rsidRPr="007A7A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A65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7A7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8"/>
          <w:szCs w:val="28"/>
        </w:rPr>
        <w:t>қияға</w:t>
      </w:r>
      <w:proofErr w:type="spellEnd"/>
      <w:r w:rsidRPr="007A7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8"/>
          <w:szCs w:val="28"/>
        </w:rPr>
        <w:t>өрледiң</w:t>
      </w:r>
      <w:proofErr w:type="spellEnd"/>
      <w:r w:rsidRPr="007A7A65">
        <w:rPr>
          <w:rFonts w:ascii="Times New Roman" w:hAnsi="Times New Roman" w:cs="Times New Roman"/>
          <w:sz w:val="28"/>
          <w:szCs w:val="28"/>
        </w:rPr>
        <w:t xml:space="preserve">... 2 </w:t>
      </w:r>
      <w:proofErr w:type="spellStart"/>
      <w:r w:rsidRPr="007A7A65">
        <w:rPr>
          <w:rFonts w:ascii="Times New Roman" w:hAnsi="Times New Roman" w:cs="Times New Roman"/>
          <w:sz w:val="28"/>
          <w:szCs w:val="28"/>
        </w:rPr>
        <w:t>кезең</w:t>
      </w:r>
      <w:proofErr w:type="spellEnd"/>
    </w:p>
    <w:p w14:paraId="1F01E58D" w14:textId="78382BCB" w:rsidR="007A7A65" w:rsidRPr="007A7A65" w:rsidRDefault="007A7A65" w:rsidP="007A7A65">
      <w:pPr>
        <w:jc w:val="both"/>
        <w:rPr>
          <w:rFonts w:ascii="Times New Roman" w:hAnsi="Times New Roman" w:cs="Times New Roman"/>
          <w:sz w:val="24"/>
          <w:szCs w:val="24"/>
        </w:rPr>
      </w:pPr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  2020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жылдың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ақпан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"К.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шакенов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атындағы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орта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КММ-де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Ұлы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ақын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Абай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Құнанбайұлының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туғанына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175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жыл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толуы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қарсаңында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Талаптың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мініп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тұлпарын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Тас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қияға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өрледің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..."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тақырыбында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ұстаздар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арасындағы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байқауының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2-кезеңі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өткізілді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Мақсаты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ұлы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ақынның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шығармаларын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насихаттау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шығармашыл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ұстаздарды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анықтау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көркем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сөз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өнерін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дамыту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Байқау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бағытта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өтті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1 - Абай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өлеңдерін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жатқа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айту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2 -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қара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сөздерін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3 - "Абай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жолы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роман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эпопеясынан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үзінді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Жеңімпаз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ұстаздар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грамота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сыйлықтармен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марапатталды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ұлтының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мақтанышы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ғұлама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ойшыл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сазгер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ұлы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ақын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Абайдың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шығармаларын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оқып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білу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барша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халқының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парызы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Ұлы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Абайдың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шығармаларын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мектебімізде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әлі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жалғасын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таппақ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Сайыскерлерді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құттықтай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отыра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келесі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қатысушыларға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сәттілік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тілейміз</w:t>
      </w:r>
      <w:proofErr w:type="spellEnd"/>
      <w:r w:rsidRPr="007A7A65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sectPr w:rsidR="007A7A65" w:rsidRPr="007A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C9"/>
    <w:rsid w:val="007A7A65"/>
    <w:rsid w:val="00B366C9"/>
    <w:rsid w:val="00B4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A3D0"/>
  <w15:chartTrackingRefBased/>
  <w15:docId w15:val="{170F7475-2743-4187-8C99-0ED7C28E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2024-04-17T07:32:00Z</dcterms:created>
  <dcterms:modified xsi:type="dcterms:W3CDTF">2024-04-17T07:33:00Z</dcterms:modified>
</cp:coreProperties>
</file>