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E456C" w14:textId="46345325" w:rsidR="00246EC2" w:rsidRDefault="004C7E19" w:rsidP="004C7E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C7E19">
        <w:rPr>
          <w:rFonts w:ascii="Times New Roman" w:hAnsi="Times New Roman" w:cs="Times New Roman"/>
          <w:sz w:val="28"/>
          <w:szCs w:val="28"/>
        </w:rPr>
        <w:t>Күрес</w:t>
      </w:r>
      <w:proofErr w:type="spellEnd"/>
      <w:r w:rsidRPr="004C7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E19">
        <w:rPr>
          <w:rFonts w:ascii="Times New Roman" w:hAnsi="Times New Roman" w:cs="Times New Roman"/>
          <w:sz w:val="28"/>
          <w:szCs w:val="28"/>
        </w:rPr>
        <w:t>кілемін</w:t>
      </w:r>
      <w:proofErr w:type="spellEnd"/>
      <w:r w:rsidRPr="004C7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E19">
        <w:rPr>
          <w:rFonts w:ascii="Times New Roman" w:hAnsi="Times New Roman" w:cs="Times New Roman"/>
          <w:sz w:val="28"/>
          <w:szCs w:val="28"/>
        </w:rPr>
        <w:t>сыйға</w:t>
      </w:r>
      <w:proofErr w:type="spellEnd"/>
      <w:r w:rsidRPr="004C7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E19">
        <w:rPr>
          <w:rFonts w:ascii="Times New Roman" w:hAnsi="Times New Roman" w:cs="Times New Roman"/>
          <w:sz w:val="28"/>
          <w:szCs w:val="28"/>
        </w:rPr>
        <w:t>тартты</w:t>
      </w:r>
      <w:proofErr w:type="spellEnd"/>
    </w:p>
    <w:p w14:paraId="6066950C" w14:textId="6E9E56E1" w:rsidR="004C7E19" w:rsidRDefault="004C7E19" w:rsidP="004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62C40D" wp14:editId="2B65774C">
            <wp:extent cx="5940425" cy="74256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7DF63" w14:textId="122D1523" w:rsidR="004C7E19" w:rsidRDefault="004C7E19" w:rsidP="004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2807D8" wp14:editId="67611344">
            <wp:extent cx="5940425" cy="74301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95BC" w14:textId="49C8EE8F" w:rsidR="004C7E19" w:rsidRDefault="004C7E19" w:rsidP="004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8F94C" wp14:editId="18C49D08">
            <wp:extent cx="5940425" cy="74256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B5B2" w14:textId="65CE8208" w:rsidR="004C7E19" w:rsidRDefault="004C7E19" w:rsidP="004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8E5148" wp14:editId="6F6A8DCA">
            <wp:extent cx="5940425" cy="7430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4C4A" w14:textId="7A3AF012" w:rsidR="004C7E19" w:rsidRDefault="004C7E19" w:rsidP="004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EE4B6F" wp14:editId="4B3CE571">
            <wp:extent cx="5940425" cy="74256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E271" w14:textId="7A4BEE87" w:rsidR="004C7E19" w:rsidRDefault="004C7E19" w:rsidP="004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94E68C" wp14:editId="154E5CD4">
            <wp:extent cx="5940425" cy="74301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B61D" w14:textId="1D95BC60" w:rsidR="004C7E19" w:rsidRPr="004C7E19" w:rsidRDefault="004C7E19" w:rsidP="004C7E1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Балалар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мен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жасөспірімдер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спорт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мектебінің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филиалы К.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Шакенов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орта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мектебінен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ашылған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күрес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секциясының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жетекшісі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Ашиманов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Мақсат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Ерланұлының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бастамасымен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Ақжал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ауылдық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округінің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әкімі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Жумаканов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Мерхат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Сайлаубайұлы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,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жеке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кәсіпкер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Мұхтар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Қасымханұлы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, "Васильевское" тау-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металлургиялық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компаниясы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"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жауапкершілігі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шектеулі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серіктестігінің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басшылығы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және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мектеп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оқушыларының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ата-аналарының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демеушілігімен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мектебімізге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күрес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кілемін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сыйға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тартты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.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Демеушілік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көрсеткен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жандарға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«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Алғыс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 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айту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күні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»  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қарсаңында</w:t>
      </w:r>
      <w:proofErr w:type="spellEnd"/>
      <w:proofErr w:type="gram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ризашылығын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білдірген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ауыл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әкімі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алғыс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хатпен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марапаттады</w:t>
      </w:r>
      <w:proofErr w:type="spellEnd"/>
      <w:r w:rsidRPr="004C7E19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.</w:t>
      </w:r>
    </w:p>
    <w:sectPr w:rsidR="004C7E19" w:rsidRPr="004C7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0D"/>
    <w:rsid w:val="00246EC2"/>
    <w:rsid w:val="004C7E19"/>
    <w:rsid w:val="00E9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4209F"/>
  <w15:chartTrackingRefBased/>
  <w15:docId w15:val="{DCAA0309-BA3E-4AE8-9937-BBB67553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2024-04-15T08:14:00Z</dcterms:created>
  <dcterms:modified xsi:type="dcterms:W3CDTF">2024-04-15T08:15:00Z</dcterms:modified>
</cp:coreProperties>
</file>